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E4" w:rsidRDefault="007D76E4" w:rsidP="007D76E4">
      <w:pPr>
        <w:widowControl/>
        <w:spacing w:line="48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7D76E4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院工会关于举办中国科学院京区职工纪念建党95周年系列群众文化活动的通知</w:t>
      </w:r>
    </w:p>
    <w:p w:rsidR="007D76E4" w:rsidRPr="007D76E4" w:rsidRDefault="007D76E4" w:rsidP="007D76E4">
      <w:pPr>
        <w:widowControl/>
        <w:spacing w:line="480" w:lineRule="atLeast"/>
        <w:jc w:val="center"/>
        <w:rPr>
          <w:rFonts w:ascii="宋体" w:eastAsia="宋体" w:hAnsi="宋体" w:cs="宋体"/>
          <w:color w:val="999999"/>
          <w:kern w:val="0"/>
          <w:sz w:val="18"/>
          <w:szCs w:val="18"/>
        </w:rPr>
      </w:pP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>院属京区各单位工会：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今年，我们将迎来建党95周年。根据京区党委和中央国家机关工会联合会关于纪念建党95周年的工作部署，按照年度工作计划，院工会决定举办中国科学院京区职工纪念建党95周年书法、绘画、篆刻、摄影和</w:t>
      </w:r>
      <w:proofErr w:type="gramStart"/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>微电影</w:t>
      </w:r>
      <w:proofErr w:type="gramEnd"/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>比赛展示活动。现将有关事宜通知如下：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一、活动主题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围绕纪念建党95周年，回顾党的光辉历程，讴歌新中国建设的辉煌成就，弘扬科学创新精神，激发京区广大干部职工爱党、爱国、爱院情怀，进一步增强工会组织的凝聚力、号召力和战斗力，团结广大干部职工为我院实施“十三五”规划和“率先行动”计划做出积极贡献。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二、活动名称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报党恩　科学情　创新美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——中科院京区职工纪念建党95周年书法、绘画、篆刻、摄影和微电影展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三、活动内容及形式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组织开展书法、绘画、篆刻、摄影和</w:t>
      </w:r>
      <w:proofErr w:type="gramStart"/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>微电影</w:t>
      </w:r>
      <w:proofErr w:type="gramEnd"/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>等5类作品创作、评奖、展览及制作成册。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 xml:space="preserve">　　四、作品征集对象及要求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（一）征集对象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以京区各单位在职职工为主体，特别鼓励青年职工积极参与（本次活动对35岁以下职工作品设立最佳新苗奖），适当选取离退休职工和青年学生的优秀作品。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（二）作品要求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1．作品内容主要围绕建党95年以来，党团结带领人民进行革命、建设、改革各个历史时期伟大历程和丰功伟绩；我院建院以来优良的院风院训，知识创新工程和率先行动计划实施以来取得的丰硕成果。作品要体现时代精神，抒发爱国情怀，思想深刻，主题鲜明，风格多样。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2．书法和绘画作品，以立轴为主，作品大小不超出6尺×3尺。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3．篆刻作品6－8方，（附有实文）。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4．摄影作品限电子版（黑白、彩色均可），文件类型为JPG格式，可单幅或组照（每组照片不得超过5张），</w:t>
      </w:r>
      <w:proofErr w:type="gramStart"/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>且图片</w:t>
      </w:r>
      <w:proofErr w:type="gramEnd"/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>不得小于4M。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5．</w:t>
      </w:r>
      <w:proofErr w:type="gramStart"/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>微电影</w:t>
      </w:r>
      <w:proofErr w:type="gramEnd"/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>作品要求原创，语言以普通话为主，作品时间10分钟以内，格式为mp4等，分辨率不低于标清720*576，提供作品DVD光盘1份。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6．每位作者作品（艺术形式相同）不超过3件（篆刻作品不受此限）。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t xml:space="preserve">　　7．书画作品可自行装裱，也可提交书画片；凡投稿作品要求退还的，必须注明“要求退回”字样，凡不注明者，均视为捐赠；所有作品涉及肖像权、著作权、名誉权均由投稿者负责，投稿作品均视为遵守以上规定。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五、评选及奖励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每类作品评选一等奖 、二等奖、三等奖及优秀奖若干名；各奖项具体数额根据征集作品的数量确定。同时，为鼓励青年职工和支持原创作品，活动将评选出最佳新苗奖、最佳创意奖等特色奖项若干名；对参加活动的单位评出最佳组织奖若干名，并对获奖人员及单位颁发证书和纪念品；活动由院工会常委，书法、绘画、篆刻、摄影等艺术界专家共同组织评审，优秀作品印制书画摄影集。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六、 展出时间及地点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展出时间：6月中旬至7月中旬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展出地点：北京分院创新文化广场、文献情报中心</w:t>
      </w:r>
    </w:p>
    <w:p w:rsidR="007D76E4" w:rsidRPr="007D76E4" w:rsidRDefault="007D76E4" w:rsidP="007D76E4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　　七、活动要求</w:t>
      </w:r>
    </w:p>
    <w:p w:rsidR="007D76E4" w:rsidRDefault="007D76E4" w:rsidP="007D76E4">
      <w:pPr>
        <w:widowControl/>
        <w:spacing w:line="360" w:lineRule="atLeas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>此次活动各单位及协作片要本着简朴务实、勤俭节约的原则，厉行节约，注重实效。</w:t>
      </w:r>
    </w:p>
    <w:p w:rsidR="007D76E4" w:rsidRDefault="007D76E4" w:rsidP="007D76E4">
      <w:pPr>
        <w:widowControl/>
        <w:spacing w:line="360" w:lineRule="atLeast"/>
        <w:ind w:firstLine="645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>中国科学院工会委员会</w:t>
      </w:r>
    </w:p>
    <w:p w:rsidR="007D76E4" w:rsidRPr="007D76E4" w:rsidRDefault="007D76E4" w:rsidP="007D76E4">
      <w:pPr>
        <w:widowControl/>
        <w:spacing w:line="360" w:lineRule="atLeast"/>
        <w:ind w:firstLine="645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D76E4">
        <w:rPr>
          <w:rFonts w:ascii="仿宋" w:eastAsia="仿宋" w:hAnsi="仿宋" w:cs="宋体"/>
          <w:color w:val="000000"/>
          <w:kern w:val="0"/>
          <w:sz w:val="32"/>
          <w:szCs w:val="32"/>
        </w:rPr>
        <w:t>2016年4月5日</w:t>
      </w:r>
    </w:p>
    <w:p w:rsidR="00937B93" w:rsidRPr="007D76E4" w:rsidRDefault="00937B93">
      <w:pPr>
        <w:rPr>
          <w:rFonts w:ascii="仿宋" w:eastAsia="仿宋" w:hAnsi="仿宋"/>
          <w:sz w:val="32"/>
          <w:szCs w:val="32"/>
        </w:rPr>
      </w:pPr>
    </w:p>
    <w:sectPr w:rsidR="00937B93" w:rsidRPr="007D7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527E6"/>
    <w:multiLevelType w:val="hybridMultilevel"/>
    <w:tmpl w:val="DED88824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E4"/>
    <w:rsid w:val="007526EF"/>
    <w:rsid w:val="007D76E4"/>
    <w:rsid w:val="008566A6"/>
    <w:rsid w:val="0093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B2455-E20A-4FBD-84B1-750676CD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6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D76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赵悦</dc:creator>
  <cp:lastModifiedBy>李玲芮</cp:lastModifiedBy>
  <cp:revision>3</cp:revision>
  <dcterms:created xsi:type="dcterms:W3CDTF">2016-04-20T07:57:00Z</dcterms:created>
  <dcterms:modified xsi:type="dcterms:W3CDTF">2016-04-20T08:55:00Z</dcterms:modified>
</cp:coreProperties>
</file>